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FB658" w14:textId="21A224F3" w:rsidR="00BB515F" w:rsidRDefault="00C3143B">
      <w:pPr>
        <w:jc w:val="center"/>
      </w:pPr>
      <w:r>
        <w:rPr>
          <w:b/>
          <w:sz w:val="32"/>
        </w:rPr>
        <w:t>LOUISIANA DEPARTMENT OF CHILDREN AND FAMILY SERVICES</w:t>
      </w:r>
      <w:r>
        <w:rPr>
          <w:b/>
          <w:sz w:val="32"/>
        </w:rPr>
        <w:br/>
      </w:r>
      <w:r w:rsidRPr="00602AEB">
        <w:rPr>
          <w:b/>
          <w:sz w:val="30"/>
        </w:rPr>
        <w:t>Licensing Regulation Waiver Request</w:t>
      </w:r>
    </w:p>
    <w:p w14:paraId="154332D3" w14:textId="6B046619" w:rsidR="00BB515F" w:rsidRDefault="00C3143B">
      <w:pPr>
        <w:jc w:val="center"/>
      </w:pPr>
      <w:r>
        <w:rPr>
          <w:i/>
          <w:sz w:val="20"/>
        </w:rPr>
        <w:t xml:space="preserve">Request for Waiver or Variance from Licensing </w:t>
      </w:r>
      <w:r w:rsidR="005D6DD9">
        <w:rPr>
          <w:i/>
          <w:sz w:val="20"/>
        </w:rPr>
        <w:t xml:space="preserve">Regulations </w:t>
      </w:r>
      <w:r>
        <w:rPr>
          <w:i/>
          <w:sz w:val="20"/>
        </w:rPr>
        <w:t>and Certification Standards</w:t>
      </w:r>
      <w:r>
        <w:rPr>
          <w:i/>
          <w:sz w:val="20"/>
        </w:rPr>
        <w:br/>
        <w:t>for Foster Homes, Relative/Kinship Homes, and Other Caregiver Settings</w:t>
      </w:r>
    </w:p>
    <w:p w14:paraId="4E018EDC" w14:textId="450B6534" w:rsidR="00BB515F" w:rsidRDefault="00C3143B" w:rsidP="00BF74DB">
      <w:pPr>
        <w:jc w:val="both"/>
      </w:pPr>
      <w:r>
        <w:rPr>
          <w:b/>
        </w:rPr>
        <w:t xml:space="preserve">Instructions: </w:t>
      </w:r>
      <w:r>
        <w:t>Complete all sections of this form when requesting a temporary or ongoing waiver from an applicable DCFS licensing or certification standard. Waiver requests must demonstrate how child safety, well-being, supervision, and care needs will continue to be appropriately addressed. Attach additional documentation if needed.</w:t>
      </w:r>
    </w:p>
    <w:p w14:paraId="2CD26F55" w14:textId="3D571CF2" w:rsidR="00BB515F" w:rsidRDefault="00C3143B">
      <w:pPr>
        <w:shd w:val="clear" w:color="auto" w:fill="1F4E78"/>
        <w:spacing w:before="160" w:after="80"/>
      </w:pPr>
      <w:r>
        <w:rPr>
          <w:b/>
          <w:color w:val="FFFFFF"/>
          <w:sz w:val="24"/>
        </w:rPr>
        <w:t xml:space="preserve">SECTION I – </w:t>
      </w:r>
      <w:r w:rsidR="004D0C1E">
        <w:rPr>
          <w:b/>
          <w:color w:val="FFFFFF"/>
          <w:sz w:val="24"/>
        </w:rPr>
        <w:t>IDENTIFYING</w:t>
      </w:r>
      <w:r>
        <w:rPr>
          <w:b/>
          <w:color w:val="FFFFFF"/>
          <w:sz w:val="24"/>
        </w:rPr>
        <w:t xml:space="preserve">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7"/>
        <w:gridCol w:w="5107"/>
      </w:tblGrid>
      <w:tr w:rsidR="00BB515F" w14:paraId="0E2E3EE4" w14:textId="77777777" w:rsidTr="007E7262">
        <w:trPr>
          <w:trHeight w:val="566"/>
        </w:trPr>
        <w:tc>
          <w:tcPr>
            <w:tcW w:w="5112" w:type="dxa"/>
          </w:tcPr>
          <w:p w14:paraId="2005C874" w14:textId="12D66F8B" w:rsidR="00BB515F" w:rsidRDefault="0026243F" w:rsidP="00BF74DB">
            <w:pPr>
              <w:spacing w:after="120"/>
            </w:pPr>
            <w:r>
              <w:rPr>
                <w:b/>
              </w:rPr>
              <w:t>Provider</w:t>
            </w:r>
            <w:r w:rsidR="00C3143B">
              <w:rPr>
                <w:b/>
              </w:rPr>
              <w:t>/Caregiver Name(s)</w:t>
            </w:r>
            <w:r w:rsidR="00C3143B">
              <w:rPr>
                <w:b/>
              </w:rPr>
              <w:br/>
            </w:r>
          </w:p>
        </w:tc>
        <w:tc>
          <w:tcPr>
            <w:tcW w:w="5112" w:type="dxa"/>
          </w:tcPr>
          <w:p w14:paraId="18E7C2F0" w14:textId="4781E862" w:rsidR="00BB515F" w:rsidRDefault="003B5C70" w:rsidP="00BF74DB">
            <w:pPr>
              <w:spacing w:after="120"/>
            </w:pPr>
            <w:r>
              <w:rPr>
                <w:b/>
              </w:rPr>
              <w:t>Date of Request</w:t>
            </w:r>
            <w:r w:rsidR="00C3143B">
              <w:rPr>
                <w:b/>
              </w:rPr>
              <w:br/>
            </w:r>
          </w:p>
        </w:tc>
      </w:tr>
      <w:tr w:rsidR="00BB515F" w14:paraId="5C2C69E3" w14:textId="77777777">
        <w:tc>
          <w:tcPr>
            <w:tcW w:w="5112" w:type="dxa"/>
          </w:tcPr>
          <w:p w14:paraId="1F2F722B" w14:textId="3E7A428F" w:rsidR="00BB515F" w:rsidRDefault="0026243F" w:rsidP="00BF74DB">
            <w:pPr>
              <w:spacing w:after="120"/>
            </w:pPr>
            <w:r>
              <w:rPr>
                <w:b/>
              </w:rPr>
              <w:t>Caregiver</w:t>
            </w:r>
            <w:r w:rsidR="00C3143B">
              <w:rPr>
                <w:b/>
              </w:rPr>
              <w:t xml:space="preserve"> ID</w:t>
            </w:r>
            <w:r w:rsidR="007E7262">
              <w:rPr>
                <w:b/>
              </w:rPr>
              <w:t xml:space="preserve">/Provider </w:t>
            </w:r>
            <w:r w:rsidR="00C3143B">
              <w:rPr>
                <w:b/>
              </w:rPr>
              <w:t>License Number</w:t>
            </w:r>
            <w:r w:rsidR="00C3143B">
              <w:rPr>
                <w:b/>
              </w:rPr>
              <w:br/>
            </w:r>
          </w:p>
        </w:tc>
        <w:tc>
          <w:tcPr>
            <w:tcW w:w="5112" w:type="dxa"/>
          </w:tcPr>
          <w:p w14:paraId="7A3B9E14" w14:textId="5DBCDCFA" w:rsidR="00BB515F" w:rsidRDefault="003B5C70" w:rsidP="00BF74DB">
            <w:pPr>
              <w:spacing w:after="120"/>
            </w:pPr>
            <w:r>
              <w:rPr>
                <w:b/>
              </w:rPr>
              <w:t xml:space="preserve">Provider/Caregiver </w:t>
            </w:r>
            <w:r w:rsidR="00C3143B">
              <w:rPr>
                <w:b/>
              </w:rPr>
              <w:t>Telephone Number</w:t>
            </w:r>
            <w:r w:rsidR="00C3143B">
              <w:rPr>
                <w:b/>
              </w:rPr>
              <w:br/>
            </w:r>
          </w:p>
        </w:tc>
      </w:tr>
      <w:tr w:rsidR="00BB515F" w14:paraId="335C46B1" w14:textId="77777777">
        <w:tc>
          <w:tcPr>
            <w:tcW w:w="5112" w:type="dxa"/>
          </w:tcPr>
          <w:p w14:paraId="2EE716C9" w14:textId="684B1635" w:rsidR="00BB515F" w:rsidRDefault="00C3143B" w:rsidP="00BF74DB">
            <w:pPr>
              <w:spacing w:after="120"/>
            </w:pPr>
            <w:r>
              <w:rPr>
                <w:b/>
              </w:rPr>
              <w:t>Physical Address</w:t>
            </w:r>
            <w:r>
              <w:rPr>
                <w:b/>
              </w:rPr>
              <w:br/>
            </w:r>
          </w:p>
        </w:tc>
        <w:tc>
          <w:tcPr>
            <w:tcW w:w="5112" w:type="dxa"/>
          </w:tcPr>
          <w:p w14:paraId="7261F761" w14:textId="317659CF" w:rsidR="00BB515F" w:rsidRDefault="003B5C70" w:rsidP="00BF74DB">
            <w:pPr>
              <w:spacing w:after="120"/>
            </w:pPr>
            <w:r>
              <w:rPr>
                <w:b/>
              </w:rPr>
              <w:t xml:space="preserve">Provider/Caregiver </w:t>
            </w:r>
            <w:r w:rsidR="00C3143B">
              <w:rPr>
                <w:b/>
              </w:rPr>
              <w:t>Email Address</w:t>
            </w:r>
            <w:r w:rsidR="00C3143B">
              <w:rPr>
                <w:b/>
              </w:rPr>
              <w:br/>
            </w:r>
          </w:p>
        </w:tc>
      </w:tr>
      <w:tr w:rsidR="00BB515F" w14:paraId="72CDA9C7" w14:textId="77777777">
        <w:tc>
          <w:tcPr>
            <w:tcW w:w="5112" w:type="dxa"/>
          </w:tcPr>
          <w:p w14:paraId="7610B0EA" w14:textId="47FD40D5" w:rsidR="00BB515F" w:rsidRDefault="00C3143B" w:rsidP="00BF74DB">
            <w:pPr>
              <w:spacing w:after="120"/>
            </w:pPr>
            <w:r>
              <w:rPr>
                <w:b/>
              </w:rPr>
              <w:t xml:space="preserve">Type of </w:t>
            </w:r>
            <w:r w:rsidR="0026243F">
              <w:rPr>
                <w:b/>
              </w:rPr>
              <w:t>Caregiver/</w:t>
            </w:r>
            <w:r>
              <w:rPr>
                <w:b/>
              </w:rPr>
              <w:t>Provider</w:t>
            </w:r>
            <w:r w:rsidR="007E7262">
              <w:rPr>
                <w:b/>
              </w:rPr>
              <w:t xml:space="preserve"> </w:t>
            </w:r>
            <w:r>
              <w:rPr>
                <w:b/>
              </w:rPr>
              <w:br/>
            </w:r>
          </w:p>
        </w:tc>
        <w:tc>
          <w:tcPr>
            <w:tcW w:w="5112" w:type="dxa"/>
          </w:tcPr>
          <w:p w14:paraId="795FFF2F" w14:textId="73584190" w:rsidR="00BB515F" w:rsidRDefault="003B5C70" w:rsidP="00BF74DB">
            <w:pPr>
              <w:spacing w:after="120"/>
            </w:pPr>
            <w:r>
              <w:rPr>
                <w:b/>
              </w:rPr>
              <w:t xml:space="preserve">Licensing or Certification Worker </w:t>
            </w:r>
            <w:r w:rsidR="00C3143B">
              <w:rPr>
                <w:b/>
              </w:rPr>
              <w:br/>
            </w:r>
          </w:p>
        </w:tc>
      </w:tr>
    </w:tbl>
    <w:p w14:paraId="6477DC20" w14:textId="46D70E00" w:rsidR="00BB515F" w:rsidRDefault="00E23A78">
      <w:pPr>
        <w:shd w:val="clear" w:color="auto" w:fill="1F4E78"/>
        <w:spacing w:before="160" w:after="80"/>
      </w:pPr>
      <w:r w:rsidRPr="00E23A7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4596996" wp14:editId="4389C71D">
                <wp:simplePos x="0" y="0"/>
                <wp:positionH relativeFrom="margin">
                  <wp:align>right</wp:align>
                </wp:positionH>
                <wp:positionV relativeFrom="paragraph">
                  <wp:posOffset>328657</wp:posOffset>
                </wp:positionV>
                <wp:extent cx="6464935" cy="271780"/>
                <wp:effectExtent l="0" t="0" r="12065" b="13970"/>
                <wp:wrapSquare wrapText="bothSides"/>
                <wp:docPr id="270216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93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8327D" w14:textId="019A0CE3" w:rsidR="004D0C1E" w:rsidRDefault="007E38F3" w:rsidP="005F17F0">
                            <w:pPr>
                              <w:spacing w:after="120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Include a statement of the </w:t>
                            </w:r>
                            <w:r w:rsidR="00AB2831">
                              <w:rPr>
                                <w:b/>
                              </w:rPr>
                              <w:t>standard</w:t>
                            </w:r>
                            <w:r>
                              <w:rPr>
                                <w:b/>
                              </w:rPr>
                              <w:t>(s) for which a waiver is being requested.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5969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7.85pt;margin-top:25.9pt;width:509.05pt;height:21.4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">
                <v:textbox>
                  <w:txbxContent>
                    <w:p w14:paraId="4038327D" w14:textId="019A0CE3" w:rsidR="004D0C1E" w:rsidRDefault="007E38F3" w:rsidP="005F17F0">
                      <w:pPr>
                        <w:spacing w:after="120"/>
                        <w:jc w:val="both"/>
                      </w:pPr>
                      <w:r>
                        <w:rPr>
                          <w:b/>
                        </w:rPr>
                        <w:t xml:space="preserve">Include a statement of the </w:t>
                      </w:r>
                      <w:r w:rsidR="00AB2831">
                        <w:rPr>
                          <w:b/>
                        </w:rPr>
                        <w:t>standard</w:t>
                      </w:r>
                      <w:r>
                        <w:rPr>
                          <w:b/>
                        </w:rPr>
                        <w:t>(s) for which a waiver is being requested.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143B">
        <w:rPr>
          <w:b/>
          <w:color w:val="FFFFFF"/>
          <w:sz w:val="24"/>
        </w:rPr>
        <w:t>SECTION II –</w:t>
      </w:r>
      <w:r w:rsidR="007E38F3">
        <w:rPr>
          <w:b/>
          <w:color w:val="FFFFFF"/>
          <w:sz w:val="24"/>
        </w:rPr>
        <w:t xml:space="preserve"> </w:t>
      </w:r>
      <w:r w:rsidR="00C3143B">
        <w:rPr>
          <w:b/>
          <w:color w:val="FFFFFF"/>
          <w:sz w:val="24"/>
        </w:rPr>
        <w:t>STANDARD</w:t>
      </w:r>
      <w:r w:rsidR="007E38F3">
        <w:rPr>
          <w:b/>
          <w:color w:val="FFFFFF"/>
          <w:sz w:val="24"/>
        </w:rPr>
        <w:t>(S)</w:t>
      </w:r>
      <w:r w:rsidR="00C3143B">
        <w:rPr>
          <w:b/>
          <w:color w:val="FFFFFF"/>
          <w:sz w:val="24"/>
        </w:rPr>
        <w:t xml:space="preserve"> REQUESTED TO BE WAIVED</w:t>
      </w:r>
    </w:p>
    <w:p w14:paraId="7BAC224D" w14:textId="6BF5BCC7" w:rsidR="0026243F" w:rsidRDefault="0026243F" w:rsidP="007E7262">
      <w:pPr>
        <w:spacing w:after="0"/>
        <w:jc w:val="both"/>
      </w:pPr>
    </w:p>
    <w:p w14:paraId="3EF9E9EC" w14:textId="0DA3734B" w:rsidR="00BB515F" w:rsidRDefault="00E23A78">
      <w:pPr>
        <w:shd w:val="clear" w:color="auto" w:fill="1F4E78"/>
        <w:spacing w:before="160" w:after="80"/>
      </w:pPr>
      <w:r w:rsidRPr="0026243F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A0DE3C3" wp14:editId="594092EC">
                <wp:simplePos x="0" y="0"/>
                <wp:positionH relativeFrom="margin">
                  <wp:align>right</wp:align>
                </wp:positionH>
                <wp:positionV relativeFrom="paragraph">
                  <wp:posOffset>328930</wp:posOffset>
                </wp:positionV>
                <wp:extent cx="6473825" cy="476250"/>
                <wp:effectExtent l="0" t="0" r="2222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38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1B4C0" w14:textId="6E4B4708" w:rsidR="0026243F" w:rsidRDefault="00E23A78" w:rsidP="005F17F0">
                            <w:pPr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Provide a detailed explanation </w:t>
                            </w:r>
                            <w:r w:rsidR="007E38F3">
                              <w:rPr>
                                <w:b/>
                              </w:rPr>
                              <w:t xml:space="preserve">of the reason(s) why the </w:t>
                            </w:r>
                            <w:r w:rsidR="00AB2831">
                              <w:rPr>
                                <w:b/>
                              </w:rPr>
                              <w:t>standard</w:t>
                            </w:r>
                            <w:r w:rsidR="007E38F3">
                              <w:rPr>
                                <w:b/>
                              </w:rPr>
                              <w:t>(s) identified in Section II cannot be met</w:t>
                            </w:r>
                            <w:r w:rsidR="00285E54">
                              <w:rPr>
                                <w:b/>
                              </w:rPr>
                              <w:t xml:space="preserve"> and the economic impact </w:t>
                            </w:r>
                            <w:r w:rsidR="00AB2831">
                              <w:rPr>
                                <w:b/>
                              </w:rPr>
                              <w:t xml:space="preserve">if </w:t>
                            </w:r>
                            <w:r w:rsidR="00F21C9C">
                              <w:rPr>
                                <w:b/>
                              </w:rPr>
                              <w:t xml:space="preserve">provider/caregiver(s) </w:t>
                            </w:r>
                            <w:r w:rsidR="00AB2831">
                              <w:rPr>
                                <w:b/>
                              </w:rPr>
                              <w:t xml:space="preserve">required to comply with </w:t>
                            </w:r>
                            <w:r w:rsidR="00F21C9C">
                              <w:rPr>
                                <w:b/>
                              </w:rPr>
                              <w:t>such</w:t>
                            </w:r>
                            <w:r w:rsidR="00AB2831">
                              <w:rPr>
                                <w:b/>
                              </w:rPr>
                              <w:t xml:space="preserve"> standard(s)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DE3C3" id="_x0000_s1027" type="#_x0000_t202" style="position:absolute;margin-left:458.55pt;margin-top:25.9pt;width:509.75pt;height:37.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">
                <v:textbox>
                  <w:txbxContent>
                    <w:p w14:paraId="5331B4C0" w14:textId="6E4B4708" w:rsidR="0026243F" w:rsidRDefault="00E23A78" w:rsidP="005F17F0">
                      <w:pPr>
                        <w:jc w:val="both"/>
                      </w:pPr>
                      <w:r>
                        <w:rPr>
                          <w:b/>
                        </w:rPr>
                        <w:t xml:space="preserve">Provide a detailed explanation </w:t>
                      </w:r>
                      <w:r w:rsidR="007E38F3">
                        <w:rPr>
                          <w:b/>
                        </w:rPr>
                        <w:t xml:space="preserve">of the reason(s) why the </w:t>
                      </w:r>
                      <w:r w:rsidR="00AB2831">
                        <w:rPr>
                          <w:b/>
                        </w:rPr>
                        <w:t>standard</w:t>
                      </w:r>
                      <w:r w:rsidR="007E38F3">
                        <w:rPr>
                          <w:b/>
                        </w:rPr>
                        <w:t>(s) identified in Section II cannot be met</w:t>
                      </w:r>
                      <w:r w:rsidR="00285E54">
                        <w:rPr>
                          <w:b/>
                        </w:rPr>
                        <w:t xml:space="preserve"> and the economic impact </w:t>
                      </w:r>
                      <w:r w:rsidR="00AB2831">
                        <w:rPr>
                          <w:b/>
                        </w:rPr>
                        <w:t xml:space="preserve">if </w:t>
                      </w:r>
                      <w:r w:rsidR="00F21C9C">
                        <w:rPr>
                          <w:b/>
                        </w:rPr>
                        <w:t xml:space="preserve">provider/caregiver(s) </w:t>
                      </w:r>
                      <w:r w:rsidR="00AB2831">
                        <w:rPr>
                          <w:b/>
                        </w:rPr>
                        <w:t xml:space="preserve">required to comply with </w:t>
                      </w:r>
                      <w:r w:rsidR="00F21C9C">
                        <w:rPr>
                          <w:b/>
                        </w:rPr>
                        <w:t>such</w:t>
                      </w:r>
                      <w:r w:rsidR="00AB2831">
                        <w:rPr>
                          <w:b/>
                        </w:rPr>
                        <w:t xml:space="preserve"> standard(s)</w:t>
                      </w:r>
                      <w:r>
                        <w:rPr>
                          <w:b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143B">
        <w:rPr>
          <w:b/>
          <w:color w:val="FFFFFF"/>
          <w:sz w:val="24"/>
        </w:rPr>
        <w:t xml:space="preserve">SECTION III – JUSTIFICATION </w:t>
      </w:r>
      <w:r w:rsidR="00AB2831">
        <w:rPr>
          <w:b/>
          <w:color w:val="FFFFFF"/>
          <w:sz w:val="24"/>
        </w:rPr>
        <w:t>FOR WAIVER</w:t>
      </w:r>
    </w:p>
    <w:p w14:paraId="661B4459" w14:textId="15F5D9B0" w:rsidR="0060742A" w:rsidRDefault="0060742A" w:rsidP="005F17F0">
      <w:pPr>
        <w:spacing w:after="120"/>
        <w:jc w:val="both"/>
        <w:rPr>
          <w:bCs/>
        </w:rPr>
      </w:pPr>
    </w:p>
    <w:p w14:paraId="593C3B9D" w14:textId="27B6AD06" w:rsidR="00BB515F" w:rsidRDefault="00832B34">
      <w:pPr>
        <w:shd w:val="clear" w:color="auto" w:fill="1F4E78"/>
        <w:spacing w:before="160" w:after="8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4C11BA0D" wp14:editId="13EC2E8E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6473952" cy="649224"/>
                <wp:effectExtent l="0" t="0" r="22225" b="17780"/>
                <wp:wrapSquare wrapText="bothSides"/>
                <wp:docPr id="7355834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3952" cy="6492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D0E05" w14:textId="49A99AFB" w:rsidR="00D00B59" w:rsidRDefault="00D00B59" w:rsidP="005F17F0">
                            <w:pPr>
                              <w:spacing w:after="0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Describe </w:t>
                            </w:r>
                            <w:r w:rsidR="00F21C9C">
                              <w:rPr>
                                <w:b/>
                              </w:rPr>
                              <w:t xml:space="preserve">the alternative </w:t>
                            </w:r>
                            <w:r>
                              <w:rPr>
                                <w:b/>
                              </w:rPr>
                              <w:t>measure</w:t>
                            </w:r>
                            <w:r w:rsidR="00F21C9C">
                              <w:rPr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s</w:t>
                            </w:r>
                            <w:r w:rsidR="00F21C9C">
                              <w:rPr>
                                <w:b/>
                              </w:rPr>
                              <w:t>) the provider/caregiver(s) will put</w:t>
                            </w:r>
                            <w:r>
                              <w:rPr>
                                <w:b/>
                              </w:rPr>
                              <w:t xml:space="preserve"> in place </w:t>
                            </w:r>
                            <w:r w:rsidR="00F21C9C">
                              <w:rPr>
                                <w:b/>
                              </w:rPr>
                              <w:t>to</w:t>
                            </w:r>
                            <w:r>
                              <w:rPr>
                                <w:b/>
                              </w:rPr>
                              <w:t xml:space="preserve"> ensure </w:t>
                            </w:r>
                            <w:r w:rsidR="00F21C9C" w:rsidRPr="00F21C9C">
                              <w:rPr>
                                <w:b/>
                              </w:rPr>
                              <w:t>the health and well-being of the staff or children and youth is not imperiled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F21C9C">
                              <w:rPr>
                                <w:b/>
                              </w:rPr>
                              <w:t>and how the alternate measure(s) meet or exceed the intent of the standard(s) identified in Section II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1BA0D" id="_x0000_s1028" type="#_x0000_t202" style="position:absolute;margin-left:458.55pt;margin-top:23.05pt;width:509.75pt;height:51.1pt;z-index:-2516439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">
                <v:textbox>
                  <w:txbxContent>
                    <w:p w14:paraId="32BD0E05" w14:textId="49A99AFB" w:rsidR="00D00B59" w:rsidRDefault="00D00B59" w:rsidP="005F17F0">
                      <w:pPr>
                        <w:spacing w:after="0"/>
                        <w:jc w:val="both"/>
                      </w:pPr>
                      <w:r>
                        <w:rPr>
                          <w:b/>
                        </w:rPr>
                        <w:t xml:space="preserve">Describe </w:t>
                      </w:r>
                      <w:r w:rsidR="00F21C9C">
                        <w:rPr>
                          <w:b/>
                        </w:rPr>
                        <w:t xml:space="preserve">the alternative </w:t>
                      </w:r>
                      <w:r>
                        <w:rPr>
                          <w:b/>
                        </w:rPr>
                        <w:t>measure</w:t>
                      </w:r>
                      <w:r w:rsidR="00F21C9C">
                        <w:rPr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s</w:t>
                      </w:r>
                      <w:r w:rsidR="00F21C9C">
                        <w:rPr>
                          <w:b/>
                        </w:rPr>
                        <w:t>) the provider/caregiver(s) will put</w:t>
                      </w:r>
                      <w:r>
                        <w:rPr>
                          <w:b/>
                        </w:rPr>
                        <w:t xml:space="preserve"> in place </w:t>
                      </w:r>
                      <w:r w:rsidR="00F21C9C">
                        <w:rPr>
                          <w:b/>
                        </w:rPr>
                        <w:t>to</w:t>
                      </w:r>
                      <w:r>
                        <w:rPr>
                          <w:b/>
                        </w:rPr>
                        <w:t xml:space="preserve"> ensure </w:t>
                      </w:r>
                      <w:r w:rsidR="00F21C9C" w:rsidRPr="00F21C9C">
                        <w:rPr>
                          <w:b/>
                        </w:rPr>
                        <w:t>the health and well-being of the staff or children and youth is not imperiled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F21C9C">
                        <w:rPr>
                          <w:b/>
                        </w:rPr>
                        <w:t>and how the alternate measure(s) meet or exceed the intent of the standard(s) identified in Section II</w:t>
                      </w:r>
                      <w:r>
                        <w:rPr>
                          <w:b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143B" w:rsidRPr="00D00B59">
        <w:rPr>
          <w:b/>
          <w:color w:val="FFFFFF"/>
          <w:sz w:val="24"/>
        </w:rPr>
        <w:t>SECTION IV –</w:t>
      </w:r>
      <w:r w:rsidR="00F21C9C">
        <w:rPr>
          <w:b/>
          <w:color w:val="FFFFFF"/>
          <w:sz w:val="24"/>
        </w:rPr>
        <w:t xml:space="preserve"> </w:t>
      </w:r>
      <w:r w:rsidR="00C3143B" w:rsidRPr="00D00B59">
        <w:rPr>
          <w:b/>
          <w:color w:val="FFFFFF"/>
          <w:sz w:val="24"/>
        </w:rPr>
        <w:t>ALTERNATIVE MEASURES</w:t>
      </w:r>
    </w:p>
    <w:p w14:paraId="3788D3BA" w14:textId="41C41B8A" w:rsidR="00D00B59" w:rsidRPr="007E7262" w:rsidRDefault="00D00B59" w:rsidP="007E7262">
      <w:pPr>
        <w:spacing w:after="120"/>
        <w:jc w:val="both"/>
        <w:rPr>
          <w:bCs/>
        </w:rPr>
      </w:pPr>
    </w:p>
    <w:p w14:paraId="33BA54D4" w14:textId="0F32E16A" w:rsidR="00D00B59" w:rsidRDefault="00D00B59" w:rsidP="005F17F0">
      <w:pPr>
        <w:shd w:val="clear" w:color="auto" w:fill="1F4E78"/>
        <w:spacing w:before="80" w:after="80"/>
      </w:pPr>
      <w:r w:rsidRPr="00D00B59">
        <w:rPr>
          <w:b/>
          <w:color w:val="FFFFFF"/>
          <w:sz w:val="24"/>
        </w:rPr>
        <w:t>SECTION V – REQUESTED TIMEFRAME</w:t>
      </w:r>
    </w:p>
    <w:tbl>
      <w:tblPr>
        <w:tblStyle w:val="TableGrid"/>
        <w:tblpPr w:leftFromText="180" w:rightFromText="180" w:vertAnchor="text" w:horzAnchor="margin" w:tblpY="130"/>
        <w:tblW w:w="0" w:type="auto"/>
        <w:tblLook w:val="04A0" w:firstRow="1" w:lastRow="0" w:firstColumn="1" w:lastColumn="0" w:noHBand="0" w:noVBand="1"/>
      </w:tblPr>
      <w:tblGrid>
        <w:gridCol w:w="5107"/>
        <w:gridCol w:w="5107"/>
      </w:tblGrid>
      <w:tr w:rsidR="00D00B59" w14:paraId="44ABDEE3" w14:textId="77777777" w:rsidTr="000826B1">
        <w:trPr>
          <w:trHeight w:val="620"/>
        </w:trPr>
        <w:tc>
          <w:tcPr>
            <w:tcW w:w="10214" w:type="dxa"/>
            <w:gridSpan w:val="2"/>
          </w:tcPr>
          <w:p w14:paraId="1EA54099" w14:textId="7DEE980F" w:rsidR="00D00B59" w:rsidRDefault="00D00B59" w:rsidP="00D00B59">
            <w:r>
              <w:rPr>
                <w:b/>
              </w:rPr>
              <w:t>Is this request temporary or ongoing?</w:t>
            </w:r>
            <w:r>
              <w:rPr>
                <w:b/>
              </w:rPr>
              <w:br/>
            </w:r>
          </w:p>
        </w:tc>
      </w:tr>
      <w:tr w:rsidR="00D00B59" w14:paraId="295BAF3F" w14:textId="77777777" w:rsidTr="005F17F0">
        <w:trPr>
          <w:trHeight w:val="620"/>
        </w:trPr>
        <w:tc>
          <w:tcPr>
            <w:tcW w:w="5107" w:type="dxa"/>
          </w:tcPr>
          <w:p w14:paraId="109271E0" w14:textId="454C82AA" w:rsidR="00D00B59" w:rsidRDefault="00D00B59" w:rsidP="00D00B59">
            <w:r>
              <w:rPr>
                <w:b/>
              </w:rPr>
              <w:t>Requested Start Date</w:t>
            </w:r>
            <w:r>
              <w:rPr>
                <w:b/>
              </w:rPr>
              <w:br/>
            </w:r>
          </w:p>
        </w:tc>
        <w:tc>
          <w:tcPr>
            <w:tcW w:w="5107" w:type="dxa"/>
          </w:tcPr>
          <w:p w14:paraId="5D2755D2" w14:textId="77777777" w:rsidR="00D00B59" w:rsidRDefault="00D00B59" w:rsidP="00D00B59">
            <w:pPr>
              <w:rPr>
                <w:b/>
              </w:rPr>
            </w:pPr>
            <w:r>
              <w:rPr>
                <w:b/>
              </w:rPr>
              <w:t>Requested End Date (if applicable)</w:t>
            </w:r>
          </w:p>
          <w:p w14:paraId="49144303" w14:textId="0E4257AB" w:rsidR="00D00B59" w:rsidRDefault="00D00B59" w:rsidP="00D00B59"/>
        </w:tc>
      </w:tr>
      <w:tr w:rsidR="00D00B59" w14:paraId="7436ADDD" w14:textId="77777777" w:rsidTr="000826B1">
        <w:trPr>
          <w:trHeight w:val="863"/>
        </w:trPr>
        <w:tc>
          <w:tcPr>
            <w:tcW w:w="5107" w:type="dxa"/>
          </w:tcPr>
          <w:p w14:paraId="3D5EBF9B" w14:textId="233DA07B" w:rsidR="00D00B59" w:rsidRDefault="00D00B59" w:rsidP="00D00B59">
            <w:r>
              <w:rPr>
                <w:b/>
              </w:rPr>
              <w:t>Has a waiver for th</w:t>
            </w:r>
            <w:r w:rsidR="000826B1">
              <w:rPr>
                <w:b/>
              </w:rPr>
              <w:t>e</w:t>
            </w:r>
            <w:r>
              <w:rPr>
                <w:b/>
              </w:rPr>
              <w:t xml:space="preserve"> </w:t>
            </w:r>
            <w:r w:rsidR="000826B1">
              <w:rPr>
                <w:b/>
              </w:rPr>
              <w:t xml:space="preserve">standard(s) identified in Section II </w:t>
            </w:r>
            <w:r>
              <w:rPr>
                <w:b/>
              </w:rPr>
              <w:t>been requested previously?</w:t>
            </w:r>
            <w:r>
              <w:rPr>
                <w:b/>
              </w:rPr>
              <w:br/>
            </w:r>
          </w:p>
        </w:tc>
        <w:tc>
          <w:tcPr>
            <w:tcW w:w="5107" w:type="dxa"/>
          </w:tcPr>
          <w:p w14:paraId="76E96E3A" w14:textId="2229EB74" w:rsidR="00D00B59" w:rsidRDefault="00D00B59" w:rsidP="00D00B59">
            <w:r>
              <w:rPr>
                <w:b/>
              </w:rPr>
              <w:t>If yes, provide dates/details</w:t>
            </w:r>
            <w:r>
              <w:rPr>
                <w:b/>
              </w:rPr>
              <w:br/>
            </w:r>
          </w:p>
        </w:tc>
      </w:tr>
    </w:tbl>
    <w:p w14:paraId="5B2C3A1C" w14:textId="2233241E" w:rsidR="00BB515F" w:rsidRDefault="00C3143B">
      <w:pPr>
        <w:shd w:val="clear" w:color="auto" w:fill="1F4E78"/>
        <w:spacing w:before="160" w:after="80"/>
      </w:pPr>
      <w:r>
        <w:rPr>
          <w:b/>
          <w:color w:val="FFFFFF"/>
          <w:sz w:val="24"/>
        </w:rPr>
        <w:lastRenderedPageBreak/>
        <w:t xml:space="preserve">SECTION VI – </w:t>
      </w:r>
      <w:r w:rsidR="004D0C1E">
        <w:rPr>
          <w:b/>
          <w:color w:val="FFFFFF"/>
          <w:sz w:val="24"/>
        </w:rPr>
        <w:t>SIGNATURE</w:t>
      </w:r>
      <w:r w:rsidR="00CB5D11">
        <w:rPr>
          <w:b/>
          <w:color w:val="FFFFFF"/>
          <w:sz w:val="24"/>
        </w:rPr>
        <w:t xml:space="preserve"> OF PROVIDER/CARETAKER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7"/>
        <w:gridCol w:w="5107"/>
      </w:tblGrid>
      <w:tr w:rsidR="00CB5D11" w14:paraId="6400D159" w14:textId="77777777" w:rsidTr="00CB5D11">
        <w:tc>
          <w:tcPr>
            <w:tcW w:w="5107" w:type="dxa"/>
          </w:tcPr>
          <w:p w14:paraId="3A26204C" w14:textId="77777777" w:rsidR="00CB5D11" w:rsidRDefault="00CB5D11">
            <w:pPr>
              <w:rPr>
                <w:b/>
              </w:rPr>
            </w:pPr>
            <w:r>
              <w:rPr>
                <w:b/>
              </w:rPr>
              <w:t>Signature</w:t>
            </w:r>
          </w:p>
          <w:p w14:paraId="37A38C4E" w14:textId="77777777" w:rsidR="00CB5D11" w:rsidRDefault="00CB5D11">
            <w:pPr>
              <w:rPr>
                <w:b/>
              </w:rPr>
            </w:pPr>
          </w:p>
          <w:p w14:paraId="6C39F60A" w14:textId="6FA89FB6" w:rsidR="00CB5D11" w:rsidRDefault="00CB5D11">
            <w:pPr>
              <w:rPr>
                <w:b/>
              </w:rPr>
            </w:pPr>
          </w:p>
        </w:tc>
        <w:tc>
          <w:tcPr>
            <w:tcW w:w="5107" w:type="dxa"/>
          </w:tcPr>
          <w:p w14:paraId="7F4D4C00" w14:textId="77777777" w:rsidR="00CB5D11" w:rsidRDefault="00CB5D11">
            <w:pPr>
              <w:rPr>
                <w:b/>
              </w:rPr>
            </w:pPr>
            <w:r>
              <w:rPr>
                <w:b/>
              </w:rPr>
              <w:t>Title (if applicable)</w:t>
            </w:r>
          </w:p>
          <w:p w14:paraId="127B2C98" w14:textId="77777777" w:rsidR="000826B1" w:rsidRDefault="000826B1">
            <w:pPr>
              <w:rPr>
                <w:b/>
              </w:rPr>
            </w:pPr>
          </w:p>
          <w:p w14:paraId="06A0DB11" w14:textId="48EC6CE5" w:rsidR="000826B1" w:rsidRDefault="000826B1">
            <w:pPr>
              <w:rPr>
                <w:b/>
              </w:rPr>
            </w:pPr>
          </w:p>
        </w:tc>
      </w:tr>
      <w:tr w:rsidR="00CB5D11" w14:paraId="0A04042A" w14:textId="77777777" w:rsidTr="00CB5D11">
        <w:tc>
          <w:tcPr>
            <w:tcW w:w="5107" w:type="dxa"/>
          </w:tcPr>
          <w:p w14:paraId="7A107493" w14:textId="7BA82329" w:rsidR="00CB5D11" w:rsidRDefault="00CB5D11">
            <w:pPr>
              <w:rPr>
                <w:b/>
              </w:rPr>
            </w:pPr>
            <w:r>
              <w:rPr>
                <w:b/>
              </w:rPr>
              <w:t>Printed Name</w:t>
            </w:r>
          </w:p>
          <w:p w14:paraId="334E416F" w14:textId="77777777" w:rsidR="00CB5D11" w:rsidRDefault="00CB5D11">
            <w:pPr>
              <w:rPr>
                <w:b/>
              </w:rPr>
            </w:pPr>
          </w:p>
          <w:p w14:paraId="0E6C29B0" w14:textId="77777777" w:rsidR="00CB5D11" w:rsidRDefault="00CB5D11">
            <w:pPr>
              <w:rPr>
                <w:b/>
              </w:rPr>
            </w:pPr>
          </w:p>
        </w:tc>
        <w:tc>
          <w:tcPr>
            <w:tcW w:w="5107" w:type="dxa"/>
          </w:tcPr>
          <w:p w14:paraId="6BC3F086" w14:textId="77777777" w:rsidR="00CB5D11" w:rsidRDefault="00CB5D11">
            <w:pPr>
              <w:rPr>
                <w:b/>
              </w:rPr>
            </w:pPr>
            <w:r>
              <w:rPr>
                <w:b/>
              </w:rPr>
              <w:t>Date</w:t>
            </w:r>
          </w:p>
          <w:p w14:paraId="30963D64" w14:textId="77777777" w:rsidR="000826B1" w:rsidRDefault="000826B1">
            <w:pPr>
              <w:rPr>
                <w:b/>
              </w:rPr>
            </w:pPr>
          </w:p>
          <w:p w14:paraId="6687FD0F" w14:textId="0CBC3376" w:rsidR="000826B1" w:rsidRDefault="000826B1">
            <w:pPr>
              <w:rPr>
                <w:b/>
              </w:rPr>
            </w:pPr>
          </w:p>
        </w:tc>
      </w:tr>
    </w:tbl>
    <w:p w14:paraId="49887298" w14:textId="12A1134E" w:rsidR="004D0C1E" w:rsidRDefault="004D0C1E" w:rsidP="004D0C1E">
      <w:pPr>
        <w:shd w:val="clear" w:color="auto" w:fill="1F4E78"/>
        <w:spacing w:before="160" w:after="80"/>
      </w:pPr>
      <w:r>
        <w:rPr>
          <w:b/>
          <w:color w:val="FFFFFF"/>
          <w:sz w:val="24"/>
        </w:rPr>
        <w:t>SECTION VII – REVIEW AND FINAL DETERMINATION</w:t>
      </w:r>
    </w:p>
    <w:p w14:paraId="4ABE1CD0" w14:textId="68E631F5" w:rsidR="00BB515F" w:rsidRDefault="00C3143B" w:rsidP="005F17F0">
      <w:pPr>
        <w:ind w:left="720" w:hanging="720"/>
      </w:pPr>
      <w:r>
        <w:rPr>
          <w:b/>
        </w:rPr>
        <w:t>Waiver Decision:</w:t>
      </w:r>
      <w:r w:rsidR="00BF74DB">
        <w:rPr>
          <w:b/>
        </w:rPr>
        <w:tab/>
      </w:r>
      <w:r w:rsidR="00BF74DB">
        <w:t xml:space="preserve"> </w:t>
      </w:r>
      <w:r>
        <w:t>☐ APPROVED</w:t>
      </w:r>
      <w:r w:rsidR="00BF74DB">
        <w:tab/>
      </w:r>
      <w:r w:rsidR="00BF74DB">
        <w:tab/>
      </w:r>
      <w:r>
        <w:t>☐ DENIED</w:t>
      </w:r>
    </w:p>
    <w:p w14:paraId="1314894E" w14:textId="595DDA20" w:rsidR="005F17F0" w:rsidRDefault="00C3143B" w:rsidP="005F17F0">
      <w:pPr>
        <w:spacing w:after="0"/>
        <w:rPr>
          <w:b/>
        </w:rPr>
      </w:pPr>
      <w:r>
        <w:rPr>
          <w:b/>
        </w:rPr>
        <w:t>Conditions, Limitations, or Additional Requirements (if applicable):</w:t>
      </w:r>
    </w:p>
    <w:p w14:paraId="2A0C5D61" w14:textId="77777777" w:rsidR="005F17F0" w:rsidRDefault="005F17F0" w:rsidP="005F17F0">
      <w:pPr>
        <w:spacing w:after="0"/>
      </w:pPr>
    </w:p>
    <w:p w14:paraId="433343F4" w14:textId="77777777" w:rsidR="00BF74DB" w:rsidRDefault="00BF74DB" w:rsidP="005F17F0">
      <w:pPr>
        <w:spacing w:after="0"/>
      </w:pPr>
    </w:p>
    <w:p w14:paraId="3A12841E" w14:textId="77777777" w:rsidR="00BF74DB" w:rsidRDefault="00BF74DB" w:rsidP="005F17F0">
      <w:pPr>
        <w:spacing w:after="0"/>
      </w:pPr>
    </w:p>
    <w:p w14:paraId="07A36B87" w14:textId="77777777" w:rsidR="005F17F0" w:rsidRDefault="005F17F0" w:rsidP="005F17F0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7"/>
        <w:gridCol w:w="5107"/>
      </w:tblGrid>
      <w:tr w:rsidR="00BB515F" w14:paraId="0D379308" w14:textId="77777777" w:rsidTr="009521E1">
        <w:tc>
          <w:tcPr>
            <w:tcW w:w="5107" w:type="dxa"/>
          </w:tcPr>
          <w:p w14:paraId="717E3A05" w14:textId="66C435EA" w:rsidR="009521E1" w:rsidRPr="009521E1" w:rsidRDefault="009521E1" w:rsidP="009521E1">
            <w:pPr>
              <w:rPr>
                <w:b/>
                <w:bCs/>
              </w:rPr>
            </w:pPr>
            <w:r w:rsidRPr="009521E1">
              <w:rPr>
                <w:b/>
                <w:bCs/>
              </w:rPr>
              <w:t>Signature</w:t>
            </w:r>
          </w:p>
        </w:tc>
        <w:tc>
          <w:tcPr>
            <w:tcW w:w="5107" w:type="dxa"/>
          </w:tcPr>
          <w:p w14:paraId="7C9181F1" w14:textId="77777777" w:rsidR="009521E1" w:rsidRDefault="00C3143B">
            <w:pPr>
              <w:rPr>
                <w:b/>
              </w:rPr>
            </w:pPr>
            <w:r>
              <w:rPr>
                <w:b/>
              </w:rPr>
              <w:t>Date</w:t>
            </w:r>
          </w:p>
          <w:p w14:paraId="1284D6F8" w14:textId="7532E399" w:rsidR="00BB515F" w:rsidRDefault="00C3143B">
            <w:r>
              <w:br/>
            </w:r>
          </w:p>
        </w:tc>
      </w:tr>
      <w:tr w:rsidR="005F17F0" w14:paraId="42B7A304" w14:textId="77777777" w:rsidTr="009521E1">
        <w:tc>
          <w:tcPr>
            <w:tcW w:w="5107" w:type="dxa"/>
          </w:tcPr>
          <w:p w14:paraId="02045459" w14:textId="78BB7DDC" w:rsidR="005F17F0" w:rsidRPr="009521E1" w:rsidRDefault="005F17F0" w:rsidP="009521E1">
            <w:pPr>
              <w:rPr>
                <w:b/>
                <w:bCs/>
              </w:rPr>
            </w:pPr>
            <w:r>
              <w:rPr>
                <w:b/>
                <w:bCs/>
              </w:rPr>
              <w:t>Printed Name</w:t>
            </w:r>
          </w:p>
        </w:tc>
        <w:tc>
          <w:tcPr>
            <w:tcW w:w="5107" w:type="dxa"/>
          </w:tcPr>
          <w:p w14:paraId="0251597B" w14:textId="77777777" w:rsidR="005F17F0" w:rsidRDefault="005F17F0">
            <w:pPr>
              <w:rPr>
                <w:b/>
              </w:rPr>
            </w:pPr>
            <w:r>
              <w:rPr>
                <w:b/>
              </w:rPr>
              <w:t>Title</w:t>
            </w:r>
          </w:p>
          <w:p w14:paraId="593F1162" w14:textId="77777777" w:rsidR="005F17F0" w:rsidRDefault="005F17F0">
            <w:pPr>
              <w:rPr>
                <w:b/>
              </w:rPr>
            </w:pPr>
          </w:p>
          <w:p w14:paraId="7B2482B7" w14:textId="65DB63C2" w:rsidR="005F17F0" w:rsidRDefault="005F17F0">
            <w:pPr>
              <w:rPr>
                <w:b/>
              </w:rPr>
            </w:pPr>
          </w:p>
        </w:tc>
      </w:tr>
    </w:tbl>
    <w:p w14:paraId="41F226D4" w14:textId="1ECBEBC7" w:rsidR="00BB515F" w:rsidRDefault="00BB515F" w:rsidP="005F17F0"/>
    <w:sectPr w:rsidR="00BB515F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4800B65"/>
    <w:multiLevelType w:val="hybridMultilevel"/>
    <w:tmpl w:val="2EBEB7AE"/>
    <w:lvl w:ilvl="0" w:tplc="1FE05A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AD2267"/>
    <w:multiLevelType w:val="hybridMultilevel"/>
    <w:tmpl w:val="02E0A064"/>
    <w:lvl w:ilvl="0" w:tplc="CF2EBC0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316401">
    <w:abstractNumId w:val="8"/>
  </w:num>
  <w:num w:numId="2" w16cid:durableId="350884399">
    <w:abstractNumId w:val="6"/>
  </w:num>
  <w:num w:numId="3" w16cid:durableId="894776264">
    <w:abstractNumId w:val="5"/>
  </w:num>
  <w:num w:numId="4" w16cid:durableId="1106778028">
    <w:abstractNumId w:val="4"/>
  </w:num>
  <w:num w:numId="5" w16cid:durableId="1965841709">
    <w:abstractNumId w:val="7"/>
  </w:num>
  <w:num w:numId="6" w16cid:durableId="1276057246">
    <w:abstractNumId w:val="3"/>
  </w:num>
  <w:num w:numId="7" w16cid:durableId="629433236">
    <w:abstractNumId w:val="2"/>
  </w:num>
  <w:num w:numId="8" w16cid:durableId="547762963">
    <w:abstractNumId w:val="1"/>
  </w:num>
  <w:num w:numId="9" w16cid:durableId="333538757">
    <w:abstractNumId w:val="0"/>
  </w:num>
  <w:num w:numId="10" w16cid:durableId="1254823539">
    <w:abstractNumId w:val="10"/>
  </w:num>
  <w:num w:numId="11" w16cid:durableId="12611395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62D0"/>
    <w:rsid w:val="000826B1"/>
    <w:rsid w:val="0015074B"/>
    <w:rsid w:val="001541D4"/>
    <w:rsid w:val="0026243F"/>
    <w:rsid w:val="00285E54"/>
    <w:rsid w:val="0029639D"/>
    <w:rsid w:val="00304368"/>
    <w:rsid w:val="00326F90"/>
    <w:rsid w:val="00331C66"/>
    <w:rsid w:val="00334F06"/>
    <w:rsid w:val="00374D00"/>
    <w:rsid w:val="003B5C70"/>
    <w:rsid w:val="004C4BC7"/>
    <w:rsid w:val="004D0C1E"/>
    <w:rsid w:val="005709D8"/>
    <w:rsid w:val="005B341E"/>
    <w:rsid w:val="005D6DD9"/>
    <w:rsid w:val="005F17F0"/>
    <w:rsid w:val="00602AEB"/>
    <w:rsid w:val="0060742A"/>
    <w:rsid w:val="00651CC0"/>
    <w:rsid w:val="006A6CDE"/>
    <w:rsid w:val="006F7F7B"/>
    <w:rsid w:val="00716C97"/>
    <w:rsid w:val="007677CC"/>
    <w:rsid w:val="007C68B3"/>
    <w:rsid w:val="007E38F3"/>
    <w:rsid w:val="007E6663"/>
    <w:rsid w:val="007E6C9A"/>
    <w:rsid w:val="007E7262"/>
    <w:rsid w:val="00832B34"/>
    <w:rsid w:val="00943226"/>
    <w:rsid w:val="00944447"/>
    <w:rsid w:val="009521E1"/>
    <w:rsid w:val="009E3A82"/>
    <w:rsid w:val="00A25088"/>
    <w:rsid w:val="00AA1D8D"/>
    <w:rsid w:val="00AB2831"/>
    <w:rsid w:val="00AD69A6"/>
    <w:rsid w:val="00B201F5"/>
    <w:rsid w:val="00B47730"/>
    <w:rsid w:val="00B637F7"/>
    <w:rsid w:val="00BB515F"/>
    <w:rsid w:val="00BF74DB"/>
    <w:rsid w:val="00C0205F"/>
    <w:rsid w:val="00C3143B"/>
    <w:rsid w:val="00CB0664"/>
    <w:rsid w:val="00CB5D11"/>
    <w:rsid w:val="00D00B59"/>
    <w:rsid w:val="00D14C90"/>
    <w:rsid w:val="00D16D3F"/>
    <w:rsid w:val="00D6557F"/>
    <w:rsid w:val="00D819ED"/>
    <w:rsid w:val="00E2017F"/>
    <w:rsid w:val="00E23A78"/>
    <w:rsid w:val="00EC535D"/>
    <w:rsid w:val="00ED1D4F"/>
    <w:rsid w:val="00F21C9C"/>
    <w:rsid w:val="00FC1B7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AA8D4B"/>
  <w14:defaultImageDpi w14:val="300"/>
  <w15:docId w15:val="{FFCA6D87-B8D0-4C82-B27A-8DE5C91F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D69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69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69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9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Haley Williams</cp:lastModifiedBy>
  <cp:revision>3</cp:revision>
  <dcterms:created xsi:type="dcterms:W3CDTF">2026-08-04T20:15:00Z</dcterms:created>
  <dcterms:modified xsi:type="dcterms:W3CDTF">2026-08-04T20:17:00Z</dcterms:modified>
  <cp:category/>
</cp:coreProperties>
</file>